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82" w:rsidRDefault="00C3521B" w:rsidP="0075160B">
      <w:pPr>
        <w:ind w:left="79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46C61A" wp14:editId="282A88DF">
                <wp:simplePos x="0" y="0"/>
                <wp:positionH relativeFrom="column">
                  <wp:posOffset>-241935</wp:posOffset>
                </wp:positionH>
                <wp:positionV relativeFrom="paragraph">
                  <wp:posOffset>518160</wp:posOffset>
                </wp:positionV>
                <wp:extent cx="2520950" cy="53975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2653" w:rsidRPr="0075160B" w:rsidRDefault="00EB3EC7" w:rsidP="006746D2">
                            <w:pPr>
                              <w:pStyle w:val="Heading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516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 D</w:t>
                            </w:r>
                            <w:r w:rsidR="00FD2653" w:rsidRPr="007516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avid</w:t>
                            </w:r>
                            <w:r w:rsidRPr="007516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Baxter, </w:t>
                            </w:r>
                          </w:p>
                          <w:p w:rsidR="00EB3EC7" w:rsidRPr="0075160B" w:rsidRDefault="00EB3EC7" w:rsidP="006746D2">
                            <w:pPr>
                              <w:pStyle w:val="Heading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516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Lecturer and Consultant in Communicable Disease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05pt;margin-top:40.8pt;width:198.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" filled="f" fillcolor="#0c9" stroked="f" strokeweight="1pt">
                <v:stroke startarrowwidth="narrow" startarrowlength="short" endarrowwidth="narrow" endarrowlength="short"/>
                <v:textbox>
                  <w:txbxContent>
                    <w:p w:rsidR="00FD2653" w:rsidRPr="0075160B" w:rsidRDefault="00EB3EC7" w:rsidP="006746D2">
                      <w:pPr>
                        <w:pStyle w:val="Heading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5160B">
                        <w:rPr>
                          <w:rFonts w:ascii="Arial" w:hAnsi="Arial" w:cs="Arial"/>
                          <w:sz w:val="18"/>
                          <w:szCs w:val="18"/>
                        </w:rPr>
                        <w:t>Dr D</w:t>
                      </w:r>
                      <w:r w:rsidR="00FD2653" w:rsidRPr="0075160B">
                        <w:rPr>
                          <w:rFonts w:ascii="Arial" w:hAnsi="Arial" w:cs="Arial"/>
                          <w:sz w:val="18"/>
                          <w:szCs w:val="18"/>
                        </w:rPr>
                        <w:t>avid</w:t>
                      </w:r>
                      <w:r w:rsidRPr="007516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Baxter, </w:t>
                      </w:r>
                    </w:p>
                    <w:p w:rsidR="00EB3EC7" w:rsidRPr="0075160B" w:rsidRDefault="00EB3EC7" w:rsidP="006746D2">
                      <w:pPr>
                        <w:pStyle w:val="Heading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5160B">
                        <w:rPr>
                          <w:rFonts w:ascii="Arial" w:hAnsi="Arial" w:cs="Arial"/>
                          <w:sz w:val="18"/>
                          <w:szCs w:val="18"/>
                        </w:rPr>
                        <w:t>Lecturer and Consultant in Communicable Disease Control</w:t>
                      </w:r>
                    </w:p>
                  </w:txbxContent>
                </v:textbox>
              </v:shape>
            </w:pict>
          </mc:Fallback>
        </mc:AlternateContent>
      </w:r>
      <w:r w:rsidRPr="006E0390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9C8B" wp14:editId="5A842330">
                <wp:simplePos x="0" y="0"/>
                <wp:positionH relativeFrom="column">
                  <wp:posOffset>-243840</wp:posOffset>
                </wp:positionH>
                <wp:positionV relativeFrom="paragraph">
                  <wp:posOffset>-121920</wp:posOffset>
                </wp:positionV>
                <wp:extent cx="1422400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21B" w:rsidRDefault="00C3521B" w:rsidP="00C3521B">
                            <w:r w:rsidRPr="006E0390">
                              <w:rPr>
                                <w:noProof/>
                              </w:rPr>
                              <w:drawing>
                                <wp:inline distT="0" distB="0" distL="0" distR="0" wp14:anchorId="0AEA3821" wp14:editId="567811FE">
                                  <wp:extent cx="931816" cy="590550"/>
                                  <wp:effectExtent l="0" t="0" r="190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18177" t="7488" r="4325" b="135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33" cy="59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9.2pt;margin-top:-9.6pt;width:11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" filled="f" stroked="f">
                <v:textbox style="mso-fit-shape-to-text:t">
                  <w:txbxContent>
                    <w:p w:rsidR="00C3521B" w:rsidRDefault="00C3521B" w:rsidP="00C3521B">
                      <w:r w:rsidRPr="006E0390">
                        <w:drawing>
                          <wp:inline distT="0" distB="0" distL="0" distR="0" wp14:anchorId="0AEA3821" wp14:editId="567811FE">
                            <wp:extent cx="931816" cy="590550"/>
                            <wp:effectExtent l="0" t="0" r="190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18177" t="7488" r="4325" b="135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3433" cy="5915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1D4F">
        <w:rPr>
          <w:noProof/>
        </w:rPr>
        <w:drawing>
          <wp:inline distT="0" distB="0" distL="0" distR="0" wp14:anchorId="3E242621" wp14:editId="0BD78992">
            <wp:extent cx="1341368" cy="752475"/>
            <wp:effectExtent l="0" t="0" r="0" b="0"/>
            <wp:docPr id="10" name="Picture 10" descr="H:\Corporate style doc templates\Colou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Corporate style doc templates\Colour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68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1D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C567C0" wp14:editId="3E2A160E">
                <wp:simplePos x="0" y="0"/>
                <wp:positionH relativeFrom="column">
                  <wp:posOffset>3511550</wp:posOffset>
                </wp:positionH>
                <wp:positionV relativeFrom="paragraph">
                  <wp:posOffset>-400050</wp:posOffset>
                </wp:positionV>
                <wp:extent cx="2860675" cy="96075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EC7" w:rsidRDefault="00EB3EC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76.5pt;margin-top:-31.5pt;width:225.25pt;height:75.6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" filled="f" stroked="f">
                <v:textbox style="mso-fit-shape-to-text:t">
                  <w:txbxContent>
                    <w:p w:rsidR="00935714" w:rsidRDefault="00935714"/>
                  </w:txbxContent>
                </v:textbox>
              </v:shape>
            </w:pict>
          </mc:Fallback>
        </mc:AlternateContent>
      </w:r>
    </w:p>
    <w:p w:rsidR="002E5982" w:rsidRDefault="00BD41D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E08614" wp14:editId="5B849424">
                <wp:simplePos x="0" y="0"/>
                <wp:positionH relativeFrom="column">
                  <wp:posOffset>4926965</wp:posOffset>
                </wp:positionH>
                <wp:positionV relativeFrom="paragraph">
                  <wp:posOffset>76835</wp:posOffset>
                </wp:positionV>
                <wp:extent cx="2014220" cy="9144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EC7" w:rsidRPr="00562D51" w:rsidRDefault="00EB3EC7" w:rsidP="0075160B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2D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Stockport Medical Education Centre</w:t>
                            </w:r>
                          </w:p>
                          <w:p w:rsidR="0075160B" w:rsidRDefault="0075160B" w:rsidP="0075160B">
                            <w:pPr>
                              <w:pStyle w:val="Heading1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Pinewood House</w:t>
                            </w:r>
                          </w:p>
                          <w:p w:rsidR="00EB3EC7" w:rsidRPr="00562D51" w:rsidRDefault="00EB3EC7" w:rsidP="0075160B">
                            <w:pPr>
                              <w:pStyle w:val="Heading1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2D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Stepping Hill Hospital,</w:t>
                            </w:r>
                          </w:p>
                          <w:p w:rsidR="0075160B" w:rsidRDefault="00EB3EC7" w:rsidP="0075160B">
                            <w:pPr>
                              <w:pStyle w:val="Heading1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2D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Poplar Grove, </w:t>
                            </w:r>
                          </w:p>
                          <w:p w:rsidR="0075160B" w:rsidRDefault="0075160B" w:rsidP="0075160B">
                            <w:pPr>
                              <w:pStyle w:val="Heading1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Stockport</w:t>
                            </w:r>
                          </w:p>
                          <w:p w:rsidR="00EB3EC7" w:rsidRPr="0075160B" w:rsidRDefault="00EB3EC7" w:rsidP="0075160B">
                            <w:pPr>
                              <w:pStyle w:val="Heading1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2D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SK2 7JE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87.95pt;margin-top:6.05pt;width:158.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iStw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" filled="f" stroked="f">
                <v:textbox>
                  <w:txbxContent>
                    <w:p w:rsidR="00EB3EC7" w:rsidRPr="00562D51" w:rsidRDefault="00EB3EC7" w:rsidP="0075160B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2D51">
                        <w:rPr>
                          <w:rFonts w:ascii="Arial" w:hAnsi="Arial" w:cs="Arial"/>
                          <w:sz w:val="18"/>
                          <w:szCs w:val="18"/>
                        </w:rPr>
                        <w:t>Stockport Medical Education Centre</w:t>
                      </w:r>
                    </w:p>
                    <w:p w:rsidR="0075160B" w:rsidRDefault="0075160B" w:rsidP="0075160B">
                      <w:pPr>
                        <w:pStyle w:val="Heading1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Pinewood House</w:t>
                      </w:r>
                    </w:p>
                    <w:p w:rsidR="00EB3EC7" w:rsidRPr="00562D51" w:rsidRDefault="00EB3EC7" w:rsidP="0075160B">
                      <w:pPr>
                        <w:pStyle w:val="Heading1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2D51">
                        <w:rPr>
                          <w:rFonts w:ascii="Arial" w:hAnsi="Arial" w:cs="Arial"/>
                          <w:sz w:val="18"/>
                          <w:szCs w:val="18"/>
                        </w:rPr>
                        <w:t>Stepping Hill Hospital,</w:t>
                      </w:r>
                    </w:p>
                    <w:p w:rsidR="0075160B" w:rsidRDefault="00EB3EC7" w:rsidP="0075160B">
                      <w:pPr>
                        <w:pStyle w:val="Heading1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2D5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Poplar Grove, </w:t>
                      </w:r>
                    </w:p>
                    <w:p w:rsidR="0075160B" w:rsidRDefault="0075160B" w:rsidP="0075160B">
                      <w:pPr>
                        <w:pStyle w:val="Heading1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Stockport</w:t>
                      </w:r>
                    </w:p>
                    <w:p w:rsidR="00EB3EC7" w:rsidRPr="0075160B" w:rsidRDefault="00EB3EC7" w:rsidP="0075160B">
                      <w:pPr>
                        <w:pStyle w:val="Heading1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2D51">
                        <w:rPr>
                          <w:rFonts w:ascii="Arial" w:hAnsi="Arial" w:cs="Arial"/>
                          <w:sz w:val="18"/>
                          <w:szCs w:val="18"/>
                        </w:rPr>
                        <w:t>SK2 7JE</w:t>
                      </w:r>
                    </w:p>
                  </w:txbxContent>
                </v:textbox>
              </v:shape>
            </w:pict>
          </mc:Fallback>
        </mc:AlternateContent>
      </w:r>
      <w:r w:rsidR="002E5982">
        <w:tab/>
      </w:r>
      <w:r w:rsidR="002E5982">
        <w:tab/>
      </w:r>
      <w:r w:rsidR="002E5982">
        <w:tab/>
      </w:r>
      <w:r w:rsidR="002E5982">
        <w:tab/>
      </w:r>
      <w:r w:rsidR="002E5982">
        <w:tab/>
      </w:r>
      <w:r w:rsidR="002E5982">
        <w:tab/>
      </w:r>
    </w:p>
    <w:p w:rsidR="002E5982" w:rsidRDefault="002E5982"/>
    <w:p w:rsidR="002E5982" w:rsidRDefault="002E5982"/>
    <w:p w:rsidR="002E5982" w:rsidRDefault="002E5982">
      <w:pPr>
        <w:rPr>
          <w:sz w:val="16"/>
        </w:rPr>
      </w:pPr>
    </w:p>
    <w:p w:rsidR="00EB3EC7" w:rsidRDefault="00EB3EC7">
      <w:pPr>
        <w:pStyle w:val="BodyText2"/>
      </w:pPr>
    </w:p>
    <w:p w:rsidR="00EB3EC7" w:rsidRPr="002B6FCB" w:rsidRDefault="002B6FCB">
      <w:pPr>
        <w:pStyle w:val="BodyText2"/>
        <w:rPr>
          <w:color w:val="FF0000"/>
          <w:sz w:val="40"/>
          <w:szCs w:val="40"/>
        </w:rPr>
      </w:pPr>
      <w:r w:rsidRPr="002B6FCB">
        <w:rPr>
          <w:color w:val="FF0000"/>
          <w:sz w:val="40"/>
          <w:szCs w:val="40"/>
        </w:rPr>
        <w:t>BOOKING FORM</w:t>
      </w:r>
    </w:p>
    <w:p w:rsidR="002B6FCB" w:rsidRDefault="002B6FCB">
      <w:pPr>
        <w:pStyle w:val="BodyText2"/>
      </w:pPr>
    </w:p>
    <w:p w:rsidR="002B6FCB" w:rsidRDefault="002B6FCB">
      <w:pPr>
        <w:pStyle w:val="BodyText2"/>
      </w:pPr>
    </w:p>
    <w:p w:rsidR="00EB3EC7" w:rsidRDefault="00EB3EC7">
      <w:pPr>
        <w:pStyle w:val="BodyText2"/>
      </w:pPr>
    </w:p>
    <w:p w:rsidR="00A82ED8" w:rsidRPr="00EB3EC7" w:rsidRDefault="008F46F5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3</w:t>
      </w:r>
      <w:r w:rsidR="00263C1C">
        <w:rPr>
          <w:rFonts w:ascii="Arial" w:hAnsi="Arial"/>
          <w:b/>
          <w:sz w:val="48"/>
          <w:szCs w:val="48"/>
        </w:rPr>
        <w:t>1</w:t>
      </w:r>
      <w:r w:rsidR="00263C1C" w:rsidRPr="00263C1C">
        <w:rPr>
          <w:rFonts w:ascii="Arial" w:hAnsi="Arial"/>
          <w:b/>
          <w:sz w:val="48"/>
          <w:szCs w:val="48"/>
          <w:vertAlign w:val="superscript"/>
        </w:rPr>
        <w:t>st</w:t>
      </w:r>
      <w:r w:rsidR="00263C1C">
        <w:rPr>
          <w:rFonts w:ascii="Arial" w:hAnsi="Arial"/>
          <w:b/>
          <w:sz w:val="48"/>
          <w:szCs w:val="48"/>
        </w:rPr>
        <w:t xml:space="preserve"> </w:t>
      </w:r>
      <w:r w:rsidR="002E5982" w:rsidRPr="00EB3EC7">
        <w:rPr>
          <w:rFonts w:ascii="Arial" w:hAnsi="Arial"/>
          <w:b/>
          <w:sz w:val="48"/>
          <w:szCs w:val="48"/>
        </w:rPr>
        <w:t>National Immunisation Conference for Health Car</w:t>
      </w:r>
      <w:r w:rsidR="005D37EB" w:rsidRPr="00EB3EC7">
        <w:rPr>
          <w:rFonts w:ascii="Arial" w:hAnsi="Arial"/>
          <w:b/>
          <w:sz w:val="48"/>
          <w:szCs w:val="48"/>
        </w:rPr>
        <w:t xml:space="preserve">e Workers </w:t>
      </w:r>
    </w:p>
    <w:p w:rsidR="00EB3EC7" w:rsidRDefault="00EB3EC7">
      <w:pPr>
        <w:jc w:val="center"/>
        <w:rPr>
          <w:rFonts w:ascii="Arial" w:hAnsi="Arial"/>
          <w:b/>
          <w:sz w:val="24"/>
          <w:szCs w:val="24"/>
        </w:rPr>
      </w:pPr>
    </w:p>
    <w:p w:rsidR="002E5982" w:rsidRPr="001E1D85" w:rsidRDefault="00FE4177">
      <w:pPr>
        <w:jc w:val="center"/>
        <w:rPr>
          <w:rFonts w:ascii="Arial" w:hAnsi="Arial"/>
          <w:b/>
          <w:sz w:val="32"/>
          <w:szCs w:val="32"/>
        </w:rPr>
      </w:pPr>
      <w:r w:rsidRPr="001E1D85">
        <w:rPr>
          <w:rFonts w:ascii="Arial" w:hAnsi="Arial"/>
          <w:b/>
          <w:sz w:val="32"/>
          <w:szCs w:val="32"/>
        </w:rPr>
        <w:t xml:space="preserve">Friday, </w:t>
      </w:r>
      <w:r w:rsidR="00263C1C">
        <w:rPr>
          <w:rFonts w:ascii="Arial" w:hAnsi="Arial"/>
          <w:b/>
          <w:sz w:val="32"/>
          <w:szCs w:val="32"/>
        </w:rPr>
        <w:t>4</w:t>
      </w:r>
      <w:r w:rsidR="005104BD" w:rsidRPr="001E1D85">
        <w:rPr>
          <w:rFonts w:ascii="Arial" w:hAnsi="Arial"/>
          <w:b/>
          <w:sz w:val="32"/>
          <w:szCs w:val="32"/>
          <w:vertAlign w:val="superscript"/>
        </w:rPr>
        <w:t>th</w:t>
      </w:r>
      <w:r w:rsidR="005104BD" w:rsidRPr="001E1D85">
        <w:rPr>
          <w:rFonts w:ascii="Arial" w:hAnsi="Arial"/>
          <w:b/>
          <w:sz w:val="32"/>
          <w:szCs w:val="32"/>
        </w:rPr>
        <w:t xml:space="preserve"> </w:t>
      </w:r>
      <w:r w:rsidR="002E5982" w:rsidRPr="001E1D85">
        <w:rPr>
          <w:rFonts w:ascii="Arial" w:hAnsi="Arial"/>
          <w:b/>
          <w:sz w:val="32"/>
          <w:szCs w:val="32"/>
        </w:rPr>
        <w:t xml:space="preserve">December </w:t>
      </w:r>
      <w:r w:rsidR="00263C1C">
        <w:rPr>
          <w:rFonts w:ascii="Arial" w:hAnsi="Arial"/>
          <w:b/>
          <w:sz w:val="32"/>
          <w:szCs w:val="32"/>
        </w:rPr>
        <w:t>2020</w:t>
      </w:r>
    </w:p>
    <w:p w:rsidR="001E1D85" w:rsidRDefault="00BC40D4">
      <w:pPr>
        <w:jc w:val="center"/>
        <w:rPr>
          <w:rFonts w:ascii="Arial" w:hAnsi="Arial"/>
          <w:b/>
          <w:sz w:val="32"/>
          <w:szCs w:val="32"/>
        </w:rPr>
      </w:pPr>
      <w:r w:rsidRPr="001E1D85">
        <w:rPr>
          <w:rFonts w:ascii="Arial" w:hAnsi="Arial"/>
          <w:b/>
          <w:sz w:val="32"/>
          <w:szCs w:val="32"/>
        </w:rPr>
        <w:t>8.</w:t>
      </w:r>
      <w:r w:rsidR="002E7E21" w:rsidRPr="001E1D85">
        <w:rPr>
          <w:rFonts w:ascii="Arial" w:hAnsi="Arial"/>
          <w:b/>
          <w:sz w:val="32"/>
          <w:szCs w:val="32"/>
        </w:rPr>
        <w:t>00</w:t>
      </w:r>
      <w:r w:rsidR="002B6FCB">
        <w:rPr>
          <w:rFonts w:ascii="Arial" w:hAnsi="Arial"/>
          <w:b/>
          <w:sz w:val="32"/>
          <w:szCs w:val="32"/>
        </w:rPr>
        <w:t>am – 5.3</w:t>
      </w:r>
      <w:r w:rsidR="0075160B">
        <w:rPr>
          <w:rFonts w:ascii="Arial" w:hAnsi="Arial"/>
          <w:b/>
          <w:sz w:val="32"/>
          <w:szCs w:val="32"/>
        </w:rPr>
        <w:t>0pm</w:t>
      </w:r>
    </w:p>
    <w:p w:rsidR="002B6FCB" w:rsidRDefault="002B6FCB">
      <w:pPr>
        <w:pStyle w:val="BodyText"/>
        <w:rPr>
          <w:color w:val="FF0000"/>
          <w:szCs w:val="24"/>
        </w:rPr>
      </w:pPr>
    </w:p>
    <w:p w:rsidR="002E5982" w:rsidRPr="002B6FCB" w:rsidRDefault="00D754C9">
      <w:pPr>
        <w:pStyle w:val="BodyTex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FREE </w:t>
      </w:r>
      <w:r w:rsidR="002B6FCB" w:rsidRPr="002B6FCB">
        <w:rPr>
          <w:color w:val="FF0000"/>
          <w:sz w:val="28"/>
          <w:szCs w:val="28"/>
        </w:rPr>
        <w:t>VIRTUAL EVENT</w:t>
      </w:r>
    </w:p>
    <w:p w:rsidR="002B6FCB" w:rsidRPr="00EB3EC7" w:rsidRDefault="002B6FCB">
      <w:pPr>
        <w:pStyle w:val="BodyText"/>
        <w:jc w:val="left"/>
        <w:rPr>
          <w:rFonts w:cs="Arial"/>
          <w:b w:val="0"/>
          <w:szCs w:val="24"/>
        </w:rPr>
      </w:pPr>
    </w:p>
    <w:p w:rsidR="002E5982" w:rsidRPr="00EB3EC7" w:rsidRDefault="002E5982">
      <w:pPr>
        <w:pStyle w:val="BodyText"/>
        <w:jc w:val="left"/>
        <w:rPr>
          <w:rFonts w:cs="Arial"/>
          <w:b w:val="0"/>
          <w:szCs w:val="24"/>
        </w:rPr>
      </w:pPr>
    </w:p>
    <w:p w:rsidR="00A05A57" w:rsidRPr="00EB3EC7" w:rsidRDefault="002E5982" w:rsidP="00C3521B">
      <w:pPr>
        <w:pStyle w:val="BodyText"/>
        <w:rPr>
          <w:rFonts w:cs="Arial"/>
          <w:b w:val="0"/>
          <w:szCs w:val="24"/>
        </w:rPr>
      </w:pPr>
      <w:r w:rsidRPr="00EB3EC7">
        <w:rPr>
          <w:rFonts w:cs="Arial"/>
          <w:b w:val="0"/>
          <w:szCs w:val="24"/>
        </w:rPr>
        <w:t>Confirmation of your booking will be sent on rece</w:t>
      </w:r>
      <w:r w:rsidR="00EF16A4">
        <w:rPr>
          <w:rFonts w:cs="Arial"/>
          <w:b w:val="0"/>
          <w:szCs w:val="24"/>
        </w:rPr>
        <w:t>ipt of the application form.</w:t>
      </w:r>
    </w:p>
    <w:p w:rsidR="002B6FCB" w:rsidRDefault="002B6FCB" w:rsidP="002B6FCB">
      <w:pPr>
        <w:pStyle w:val="BodyText"/>
        <w:rPr>
          <w:rFonts w:cs="Arial"/>
          <w:b w:val="0"/>
          <w:szCs w:val="24"/>
        </w:rPr>
      </w:pPr>
    </w:p>
    <w:p w:rsidR="00EB3EC7" w:rsidRDefault="00242C29" w:rsidP="002B6FCB">
      <w:pPr>
        <w:pStyle w:val="BodyTex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*****</w:t>
      </w:r>
    </w:p>
    <w:p w:rsidR="00EB3EC7" w:rsidRPr="00EB3EC7" w:rsidRDefault="00EB3EC7">
      <w:pPr>
        <w:pStyle w:val="BodyText"/>
        <w:jc w:val="left"/>
        <w:rPr>
          <w:rFonts w:cs="Arial"/>
          <w:b w:val="0"/>
          <w:szCs w:val="24"/>
        </w:rPr>
      </w:pPr>
    </w:p>
    <w:p w:rsidR="002E5982" w:rsidRPr="00EB3EC7" w:rsidRDefault="002E5982">
      <w:pPr>
        <w:pStyle w:val="BodyText"/>
        <w:jc w:val="left"/>
        <w:rPr>
          <w:rFonts w:cs="Arial"/>
          <w:b w:val="0"/>
          <w:szCs w:val="24"/>
        </w:rPr>
      </w:pPr>
      <w:r w:rsidRPr="00EB3EC7">
        <w:rPr>
          <w:rFonts w:cs="Arial"/>
          <w:b w:val="0"/>
          <w:szCs w:val="24"/>
        </w:rPr>
        <w:t>I would like to</w:t>
      </w:r>
      <w:r w:rsidR="00404925" w:rsidRPr="00EB3EC7">
        <w:rPr>
          <w:rFonts w:cs="Arial"/>
          <w:b w:val="0"/>
          <w:szCs w:val="24"/>
        </w:rPr>
        <w:t xml:space="preserve"> attend the </w:t>
      </w:r>
      <w:r w:rsidR="008F46F5">
        <w:rPr>
          <w:rFonts w:cs="Arial"/>
          <w:b w:val="0"/>
          <w:szCs w:val="24"/>
        </w:rPr>
        <w:t>3</w:t>
      </w:r>
      <w:r w:rsidR="006D69CB">
        <w:rPr>
          <w:rFonts w:cs="Arial"/>
          <w:b w:val="0"/>
          <w:szCs w:val="24"/>
        </w:rPr>
        <w:t>1</w:t>
      </w:r>
      <w:r w:rsidR="006D69CB" w:rsidRPr="006D69CB">
        <w:rPr>
          <w:rFonts w:cs="Arial"/>
          <w:b w:val="0"/>
          <w:szCs w:val="24"/>
          <w:vertAlign w:val="superscript"/>
        </w:rPr>
        <w:t>st</w:t>
      </w:r>
      <w:r w:rsidR="006D69CB">
        <w:rPr>
          <w:rFonts w:cs="Arial"/>
          <w:b w:val="0"/>
          <w:szCs w:val="24"/>
        </w:rPr>
        <w:t xml:space="preserve"> </w:t>
      </w:r>
      <w:r w:rsidRPr="00EB3EC7">
        <w:rPr>
          <w:rFonts w:cs="Arial"/>
          <w:b w:val="0"/>
          <w:szCs w:val="24"/>
        </w:rPr>
        <w:t>National Immunisation Conference on Friday</w:t>
      </w:r>
      <w:r w:rsidR="0083354C" w:rsidRPr="00EB3EC7">
        <w:rPr>
          <w:rFonts w:cs="Arial"/>
          <w:b w:val="0"/>
          <w:szCs w:val="24"/>
        </w:rPr>
        <w:t xml:space="preserve">, </w:t>
      </w:r>
      <w:r w:rsidR="0075160B">
        <w:rPr>
          <w:rFonts w:cs="Arial"/>
          <w:b w:val="0"/>
          <w:szCs w:val="24"/>
        </w:rPr>
        <w:t>4</w:t>
      </w:r>
      <w:r w:rsidR="005104BD" w:rsidRPr="00EB3EC7">
        <w:rPr>
          <w:rFonts w:cs="Arial"/>
          <w:b w:val="0"/>
          <w:szCs w:val="24"/>
          <w:vertAlign w:val="superscript"/>
        </w:rPr>
        <w:t>th</w:t>
      </w:r>
      <w:r w:rsidR="005104BD" w:rsidRPr="00EB3EC7">
        <w:rPr>
          <w:rFonts w:cs="Arial"/>
          <w:b w:val="0"/>
          <w:szCs w:val="24"/>
        </w:rPr>
        <w:t xml:space="preserve"> </w:t>
      </w:r>
      <w:r w:rsidRPr="00EB3EC7">
        <w:rPr>
          <w:rFonts w:cs="Arial"/>
          <w:b w:val="0"/>
          <w:szCs w:val="24"/>
        </w:rPr>
        <w:t>December 20</w:t>
      </w:r>
      <w:r w:rsidR="00AF686D">
        <w:rPr>
          <w:rFonts w:cs="Arial"/>
          <w:b w:val="0"/>
          <w:szCs w:val="24"/>
        </w:rPr>
        <w:t>20</w:t>
      </w:r>
    </w:p>
    <w:p w:rsidR="005C3335" w:rsidRPr="00EB3EC7" w:rsidRDefault="005C3335">
      <w:pPr>
        <w:pStyle w:val="BodyText"/>
        <w:jc w:val="left"/>
        <w:rPr>
          <w:rFonts w:cs="Arial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992"/>
        <w:gridCol w:w="1063"/>
        <w:gridCol w:w="5140"/>
      </w:tblGrid>
      <w:tr w:rsidR="002A25D1" w:rsidRPr="00EB3EC7" w:rsidTr="00522258">
        <w:tc>
          <w:tcPr>
            <w:tcW w:w="5140" w:type="dxa"/>
            <w:gridSpan w:val="3"/>
            <w:shd w:val="clear" w:color="auto" w:fill="auto"/>
          </w:tcPr>
          <w:p w:rsidR="002A25D1" w:rsidRPr="00EB3EC7" w:rsidRDefault="002A25D1" w:rsidP="00C3521B">
            <w:pPr>
              <w:pStyle w:val="BodyText"/>
              <w:spacing w:before="80" w:after="80"/>
              <w:jc w:val="left"/>
              <w:rPr>
                <w:rFonts w:cs="Arial"/>
                <w:b w:val="0"/>
                <w:szCs w:val="24"/>
              </w:rPr>
            </w:pPr>
            <w:r w:rsidRPr="00EB3EC7">
              <w:rPr>
                <w:rFonts w:cs="Arial"/>
                <w:b w:val="0"/>
                <w:szCs w:val="24"/>
              </w:rPr>
              <w:t>Name:</w:t>
            </w:r>
          </w:p>
        </w:tc>
        <w:tc>
          <w:tcPr>
            <w:tcW w:w="5140" w:type="dxa"/>
            <w:shd w:val="clear" w:color="auto" w:fill="auto"/>
          </w:tcPr>
          <w:p w:rsidR="002A25D1" w:rsidRPr="00EB3EC7" w:rsidRDefault="002A25D1" w:rsidP="00C3521B">
            <w:pPr>
              <w:pStyle w:val="BodyText"/>
              <w:spacing w:before="80" w:after="80"/>
              <w:jc w:val="left"/>
              <w:rPr>
                <w:rFonts w:cs="Arial"/>
                <w:b w:val="0"/>
                <w:szCs w:val="24"/>
              </w:rPr>
            </w:pPr>
            <w:r w:rsidRPr="00EB3EC7">
              <w:rPr>
                <w:rFonts w:cs="Arial"/>
                <w:b w:val="0"/>
                <w:szCs w:val="24"/>
              </w:rPr>
              <w:t>Position:</w:t>
            </w:r>
          </w:p>
        </w:tc>
      </w:tr>
      <w:tr w:rsidR="002A25D1" w:rsidRPr="00EB3EC7" w:rsidTr="00522258">
        <w:tc>
          <w:tcPr>
            <w:tcW w:w="10280" w:type="dxa"/>
            <w:gridSpan w:val="4"/>
            <w:shd w:val="clear" w:color="auto" w:fill="auto"/>
          </w:tcPr>
          <w:p w:rsidR="002A25D1" w:rsidRDefault="002A25D1" w:rsidP="00C3521B">
            <w:pPr>
              <w:pStyle w:val="BodyText"/>
              <w:spacing w:before="80" w:after="80"/>
              <w:jc w:val="left"/>
              <w:rPr>
                <w:rFonts w:cs="Arial"/>
                <w:b w:val="0"/>
                <w:szCs w:val="24"/>
              </w:rPr>
            </w:pPr>
            <w:r w:rsidRPr="00EB3EC7">
              <w:rPr>
                <w:rFonts w:cs="Arial"/>
                <w:b w:val="0"/>
                <w:szCs w:val="24"/>
              </w:rPr>
              <w:t>Address:</w:t>
            </w:r>
            <w:bookmarkStart w:id="0" w:name="_GoBack"/>
            <w:bookmarkEnd w:id="0"/>
          </w:p>
          <w:p w:rsidR="002B6FCB" w:rsidRDefault="002B6FCB" w:rsidP="00C3521B">
            <w:pPr>
              <w:pStyle w:val="BodyText"/>
              <w:spacing w:before="80" w:after="80"/>
              <w:jc w:val="left"/>
              <w:rPr>
                <w:rFonts w:cs="Arial"/>
                <w:b w:val="0"/>
                <w:szCs w:val="24"/>
              </w:rPr>
            </w:pPr>
          </w:p>
          <w:p w:rsidR="002B6FCB" w:rsidRPr="00EB3EC7" w:rsidRDefault="002B6FCB" w:rsidP="00C3521B">
            <w:pPr>
              <w:pStyle w:val="BodyText"/>
              <w:spacing w:before="80" w:after="80"/>
              <w:jc w:val="left"/>
              <w:rPr>
                <w:rFonts w:cs="Arial"/>
                <w:b w:val="0"/>
                <w:szCs w:val="24"/>
              </w:rPr>
            </w:pPr>
          </w:p>
        </w:tc>
      </w:tr>
      <w:tr w:rsidR="002A25D1" w:rsidRPr="00EB3EC7" w:rsidTr="002B6FCB">
        <w:tc>
          <w:tcPr>
            <w:tcW w:w="4077" w:type="dxa"/>
            <w:gridSpan w:val="2"/>
            <w:shd w:val="clear" w:color="auto" w:fill="auto"/>
          </w:tcPr>
          <w:p w:rsidR="002A25D1" w:rsidRPr="00EB3EC7" w:rsidRDefault="002A25D1" w:rsidP="00C3521B">
            <w:pPr>
              <w:pStyle w:val="BodyText"/>
              <w:spacing w:before="80" w:after="80"/>
              <w:jc w:val="left"/>
              <w:rPr>
                <w:rFonts w:cs="Arial"/>
                <w:b w:val="0"/>
                <w:szCs w:val="24"/>
              </w:rPr>
            </w:pPr>
            <w:r w:rsidRPr="00EB3EC7">
              <w:rPr>
                <w:rFonts w:cs="Arial"/>
                <w:b w:val="0"/>
                <w:szCs w:val="24"/>
              </w:rPr>
              <w:t>Postcode:</w:t>
            </w:r>
          </w:p>
        </w:tc>
        <w:tc>
          <w:tcPr>
            <w:tcW w:w="6203" w:type="dxa"/>
            <w:gridSpan w:val="2"/>
            <w:shd w:val="clear" w:color="auto" w:fill="auto"/>
          </w:tcPr>
          <w:p w:rsidR="002A25D1" w:rsidRPr="00EB3EC7" w:rsidRDefault="002A25D1" w:rsidP="00C3521B">
            <w:pPr>
              <w:pStyle w:val="BodyText"/>
              <w:spacing w:before="80" w:after="80"/>
              <w:jc w:val="left"/>
              <w:rPr>
                <w:rFonts w:cs="Arial"/>
                <w:b w:val="0"/>
                <w:szCs w:val="24"/>
              </w:rPr>
            </w:pPr>
            <w:r w:rsidRPr="00EB3EC7">
              <w:rPr>
                <w:rFonts w:cs="Arial"/>
                <w:b w:val="0"/>
                <w:szCs w:val="24"/>
              </w:rPr>
              <w:t>Email:</w:t>
            </w:r>
          </w:p>
        </w:tc>
      </w:tr>
      <w:tr w:rsidR="00FD2653" w:rsidRPr="00EB3EC7" w:rsidTr="004B2D5F">
        <w:tc>
          <w:tcPr>
            <w:tcW w:w="3085" w:type="dxa"/>
            <w:shd w:val="clear" w:color="auto" w:fill="auto"/>
          </w:tcPr>
          <w:p w:rsidR="00FD2653" w:rsidRPr="00EB3EC7" w:rsidRDefault="00FD2653" w:rsidP="00C3521B">
            <w:pPr>
              <w:pStyle w:val="BodyText"/>
              <w:spacing w:before="80" w:after="80"/>
              <w:jc w:val="left"/>
              <w:rPr>
                <w:rFonts w:cs="Arial"/>
                <w:b w:val="0"/>
                <w:szCs w:val="24"/>
              </w:rPr>
            </w:pPr>
            <w:r w:rsidRPr="00EB3EC7">
              <w:rPr>
                <w:rFonts w:cs="Arial"/>
                <w:b w:val="0"/>
                <w:szCs w:val="24"/>
              </w:rPr>
              <w:t>Telephone no. for queries: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FD2653" w:rsidRPr="00EB3EC7" w:rsidRDefault="00FD2653" w:rsidP="00C3521B">
            <w:pPr>
              <w:pStyle w:val="BodyText"/>
              <w:spacing w:before="80" w:after="80"/>
              <w:jc w:val="left"/>
              <w:rPr>
                <w:rFonts w:cs="Arial"/>
                <w:b w:val="0"/>
                <w:szCs w:val="24"/>
              </w:rPr>
            </w:pPr>
          </w:p>
        </w:tc>
      </w:tr>
    </w:tbl>
    <w:p w:rsidR="00AF6057" w:rsidRPr="00EB3EC7" w:rsidRDefault="00AF6057">
      <w:pPr>
        <w:pStyle w:val="BodyText"/>
        <w:jc w:val="left"/>
        <w:rPr>
          <w:rFonts w:cs="Arial"/>
          <w:b w:val="0"/>
          <w:szCs w:val="24"/>
        </w:rPr>
      </w:pPr>
    </w:p>
    <w:p w:rsidR="00AF6057" w:rsidRPr="00EB3EC7" w:rsidRDefault="00AF6057">
      <w:pPr>
        <w:pStyle w:val="BodyText"/>
        <w:jc w:val="left"/>
        <w:rPr>
          <w:rFonts w:cs="Arial"/>
          <w:b w:val="0"/>
          <w:szCs w:val="24"/>
        </w:rPr>
      </w:pPr>
    </w:p>
    <w:p w:rsidR="002E5982" w:rsidRPr="00EB3EC7" w:rsidRDefault="002E5982" w:rsidP="008E20F2">
      <w:pPr>
        <w:pStyle w:val="BodyText"/>
        <w:jc w:val="left"/>
        <w:rPr>
          <w:rFonts w:cs="Arial"/>
          <w:szCs w:val="24"/>
        </w:rPr>
      </w:pPr>
      <w:r w:rsidRPr="00EB3EC7">
        <w:rPr>
          <w:rFonts w:cs="Arial"/>
          <w:szCs w:val="24"/>
        </w:rPr>
        <w:t xml:space="preserve">For multiple applications </w:t>
      </w:r>
      <w:r w:rsidR="002B6FCB">
        <w:rPr>
          <w:rFonts w:cs="Arial"/>
          <w:szCs w:val="24"/>
        </w:rPr>
        <w:t>please</w:t>
      </w:r>
      <w:r w:rsidRPr="00EB3EC7">
        <w:rPr>
          <w:rFonts w:cs="Arial"/>
          <w:szCs w:val="24"/>
        </w:rPr>
        <w:t xml:space="preserve"> submit a separate form for each applicant.</w:t>
      </w:r>
    </w:p>
    <w:p w:rsidR="00EB3EC7" w:rsidRDefault="00EB3EC7" w:rsidP="00522258">
      <w:pPr>
        <w:pStyle w:val="BodyText"/>
        <w:jc w:val="left"/>
        <w:rPr>
          <w:rFonts w:cs="Arial"/>
          <w:szCs w:val="24"/>
        </w:rPr>
      </w:pPr>
    </w:p>
    <w:p w:rsidR="002B6FCB" w:rsidRDefault="002B6FCB" w:rsidP="00C3521B">
      <w:pPr>
        <w:pStyle w:val="BodyText"/>
        <w:jc w:val="left"/>
        <w:rPr>
          <w:rFonts w:cs="Arial"/>
          <w:szCs w:val="24"/>
        </w:rPr>
      </w:pPr>
    </w:p>
    <w:p w:rsidR="00C3521B" w:rsidRDefault="002E5982" w:rsidP="00C3521B">
      <w:pPr>
        <w:pStyle w:val="BodyText"/>
        <w:jc w:val="left"/>
        <w:rPr>
          <w:rFonts w:cs="Arial"/>
          <w:szCs w:val="24"/>
        </w:rPr>
      </w:pPr>
      <w:r w:rsidRPr="00EB3EC7">
        <w:rPr>
          <w:rFonts w:cs="Arial"/>
          <w:szCs w:val="24"/>
        </w:rPr>
        <w:t>P</w:t>
      </w:r>
      <w:r w:rsidR="00563AB4" w:rsidRPr="00EB3EC7">
        <w:rPr>
          <w:rFonts w:cs="Arial"/>
          <w:szCs w:val="24"/>
        </w:rPr>
        <w:t>lease return this completed booking form</w:t>
      </w:r>
      <w:r w:rsidRPr="00EB3EC7">
        <w:rPr>
          <w:rFonts w:cs="Arial"/>
          <w:szCs w:val="24"/>
        </w:rPr>
        <w:t xml:space="preserve"> </w:t>
      </w:r>
      <w:r w:rsidR="00C3521B">
        <w:rPr>
          <w:rFonts w:cs="Arial"/>
          <w:szCs w:val="24"/>
        </w:rPr>
        <w:t xml:space="preserve">to </w:t>
      </w:r>
      <w:hyperlink r:id="rId11" w:history="1">
        <w:r w:rsidR="00C3521B" w:rsidRPr="006C4B2A">
          <w:rPr>
            <w:rStyle w:val="Hyperlink"/>
            <w:rFonts w:cs="Arial"/>
            <w:szCs w:val="24"/>
          </w:rPr>
          <w:t>nicole.beveridge@stockport.nhs.uk</w:t>
        </w:r>
      </w:hyperlink>
      <w:r w:rsidR="00C3521B">
        <w:rPr>
          <w:rFonts w:cs="Arial"/>
          <w:szCs w:val="24"/>
        </w:rPr>
        <w:t xml:space="preserve"> </w:t>
      </w:r>
    </w:p>
    <w:p w:rsidR="002B6FCB" w:rsidRPr="00EB3EC7" w:rsidRDefault="002B6FCB" w:rsidP="00C3521B">
      <w:pPr>
        <w:pStyle w:val="BodyText"/>
        <w:jc w:val="left"/>
        <w:rPr>
          <w:rFonts w:cs="Arial"/>
          <w:szCs w:val="24"/>
        </w:rPr>
      </w:pPr>
    </w:p>
    <w:p w:rsidR="00C3521B" w:rsidRDefault="00C3521B" w:rsidP="00522258">
      <w:pPr>
        <w:pStyle w:val="BodyText"/>
        <w:jc w:val="left"/>
        <w:rPr>
          <w:rFonts w:cs="Arial"/>
          <w:szCs w:val="24"/>
        </w:rPr>
      </w:pPr>
    </w:p>
    <w:p w:rsidR="002B6FCB" w:rsidRDefault="002B6FCB" w:rsidP="00522258">
      <w:pPr>
        <w:pStyle w:val="BodyText"/>
        <w:jc w:val="left"/>
        <w:rPr>
          <w:rFonts w:cs="Arial"/>
          <w:szCs w:val="24"/>
        </w:rPr>
      </w:pPr>
      <w:r w:rsidRPr="002B6FCB">
        <w:rPr>
          <w:rFonts w:cs="Arial"/>
          <w:color w:val="FF0000"/>
          <w:szCs w:val="24"/>
        </w:rPr>
        <w:t xml:space="preserve">Please Note: </w:t>
      </w:r>
      <w:r>
        <w:rPr>
          <w:rFonts w:cs="Arial"/>
          <w:szCs w:val="24"/>
        </w:rPr>
        <w:t>There is no charge for attendance</w:t>
      </w:r>
    </w:p>
    <w:p w:rsidR="00EB3EC7" w:rsidRDefault="00EB3EC7" w:rsidP="00522258">
      <w:pPr>
        <w:pStyle w:val="BodyText"/>
        <w:jc w:val="left"/>
        <w:rPr>
          <w:rFonts w:cs="Arial"/>
          <w:szCs w:val="24"/>
        </w:rPr>
      </w:pPr>
    </w:p>
    <w:p w:rsidR="00522258" w:rsidRPr="00EB3EC7" w:rsidRDefault="00522258" w:rsidP="00522258">
      <w:pPr>
        <w:pStyle w:val="BodyText"/>
        <w:jc w:val="left"/>
        <w:rPr>
          <w:rFonts w:cs="Arial"/>
          <w:szCs w:val="24"/>
        </w:rPr>
      </w:pPr>
    </w:p>
    <w:p w:rsidR="002442B3" w:rsidRPr="00EB3EC7" w:rsidRDefault="002442B3" w:rsidP="00946EFE">
      <w:pPr>
        <w:pStyle w:val="BodyText"/>
        <w:rPr>
          <w:rFonts w:cs="Arial"/>
          <w:szCs w:val="24"/>
        </w:rPr>
      </w:pPr>
      <w:r w:rsidRPr="00EB3EC7">
        <w:rPr>
          <w:rFonts w:cs="Arial"/>
          <w:szCs w:val="24"/>
        </w:rPr>
        <w:t>www.clinicalvaccinology.org</w:t>
      </w:r>
    </w:p>
    <w:sectPr w:rsidR="002442B3" w:rsidRPr="00EB3EC7" w:rsidSect="00A82ED8">
      <w:pgSz w:w="11909" w:h="16834"/>
      <w:pgMar w:top="454" w:right="994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A4" w:rsidRDefault="006F3CA4" w:rsidP="00351D4F">
      <w:r>
        <w:separator/>
      </w:r>
    </w:p>
  </w:endnote>
  <w:endnote w:type="continuationSeparator" w:id="0">
    <w:p w:rsidR="006F3CA4" w:rsidRDefault="006F3CA4" w:rsidP="0035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A4" w:rsidRDefault="006F3CA4" w:rsidP="00351D4F">
      <w:r>
        <w:separator/>
      </w:r>
    </w:p>
  </w:footnote>
  <w:footnote w:type="continuationSeparator" w:id="0">
    <w:p w:rsidR="006F3CA4" w:rsidRDefault="006F3CA4" w:rsidP="0035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5E0B"/>
    <w:multiLevelType w:val="hybridMultilevel"/>
    <w:tmpl w:val="FB7ECE52"/>
    <w:lvl w:ilvl="0" w:tplc="230617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82E34"/>
    <w:multiLevelType w:val="hybridMultilevel"/>
    <w:tmpl w:val="DD42B2AC"/>
    <w:lvl w:ilvl="0" w:tplc="CF6610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833C0"/>
    <w:multiLevelType w:val="hybridMultilevel"/>
    <w:tmpl w:val="777687B2"/>
    <w:lvl w:ilvl="0" w:tplc="F3CC69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805B2"/>
    <w:multiLevelType w:val="hybridMultilevel"/>
    <w:tmpl w:val="7E6674D0"/>
    <w:lvl w:ilvl="0" w:tplc="211C7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E39F2"/>
    <w:multiLevelType w:val="hybridMultilevel"/>
    <w:tmpl w:val="85E65058"/>
    <w:lvl w:ilvl="0" w:tplc="74DC97B2">
      <w:start w:val="2004"/>
      <w:numFmt w:val="bullet"/>
      <w:lvlText w:val=""/>
      <w:lvlJc w:val="left"/>
      <w:pPr>
        <w:tabs>
          <w:tab w:val="num" w:pos="405"/>
        </w:tabs>
        <w:ind w:left="405" w:hanging="405"/>
      </w:pPr>
      <w:rPr>
        <w:rFonts w:ascii="Monotype Sorts" w:hAnsi="Monotype Sort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78D85334"/>
    <w:multiLevelType w:val="hybridMultilevel"/>
    <w:tmpl w:val="648A9412"/>
    <w:lvl w:ilvl="0" w:tplc="74DC97B2">
      <w:start w:val="2004"/>
      <w:numFmt w:val="bullet"/>
      <w:lvlText w:val=""/>
      <w:lvlJc w:val="left"/>
      <w:pPr>
        <w:tabs>
          <w:tab w:val="num" w:pos="405"/>
        </w:tabs>
        <w:ind w:left="405" w:hanging="405"/>
      </w:pPr>
      <w:rPr>
        <w:rFonts w:ascii="Monotype Sorts" w:hAnsi="Monotype Sort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>
    <w:nsid w:val="7A3519B1"/>
    <w:multiLevelType w:val="hybridMultilevel"/>
    <w:tmpl w:val="B7442ECE"/>
    <w:lvl w:ilvl="0" w:tplc="74DC97B2">
      <w:start w:val="2004"/>
      <w:numFmt w:val="bullet"/>
      <w:lvlText w:val=""/>
      <w:lvlJc w:val="left"/>
      <w:pPr>
        <w:tabs>
          <w:tab w:val="num" w:pos="1845"/>
        </w:tabs>
        <w:ind w:left="1845" w:hanging="405"/>
      </w:pPr>
      <w:rPr>
        <w:rFonts w:ascii="Monotype Sorts" w:hAnsi="Monotype Sort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B5"/>
    <w:rsid w:val="000164A3"/>
    <w:rsid w:val="00024B8A"/>
    <w:rsid w:val="0004561E"/>
    <w:rsid w:val="000514CC"/>
    <w:rsid w:val="000704A8"/>
    <w:rsid w:val="00095473"/>
    <w:rsid w:val="00095A39"/>
    <w:rsid w:val="000C2D2B"/>
    <w:rsid w:val="00110B29"/>
    <w:rsid w:val="0011387B"/>
    <w:rsid w:val="001448F9"/>
    <w:rsid w:val="00152B77"/>
    <w:rsid w:val="00155061"/>
    <w:rsid w:val="00160DDB"/>
    <w:rsid w:val="00192CD2"/>
    <w:rsid w:val="001B4557"/>
    <w:rsid w:val="001D644F"/>
    <w:rsid w:val="001E1D85"/>
    <w:rsid w:val="001E4875"/>
    <w:rsid w:val="001F217A"/>
    <w:rsid w:val="001F60E6"/>
    <w:rsid w:val="00226570"/>
    <w:rsid w:val="00231FE4"/>
    <w:rsid w:val="002422F9"/>
    <w:rsid w:val="00242C29"/>
    <w:rsid w:val="002442B3"/>
    <w:rsid w:val="002608EE"/>
    <w:rsid w:val="00263C1C"/>
    <w:rsid w:val="00286FB7"/>
    <w:rsid w:val="00295EB7"/>
    <w:rsid w:val="002A25D1"/>
    <w:rsid w:val="002A40FA"/>
    <w:rsid w:val="002B28EC"/>
    <w:rsid w:val="002B6FCB"/>
    <w:rsid w:val="002C2EF6"/>
    <w:rsid w:val="002E5982"/>
    <w:rsid w:val="002E7E21"/>
    <w:rsid w:val="00302A48"/>
    <w:rsid w:val="00351D4F"/>
    <w:rsid w:val="00355B86"/>
    <w:rsid w:val="003571F4"/>
    <w:rsid w:val="0036076A"/>
    <w:rsid w:val="003C46EA"/>
    <w:rsid w:val="003C69D8"/>
    <w:rsid w:val="003D3857"/>
    <w:rsid w:val="003E1E48"/>
    <w:rsid w:val="00404925"/>
    <w:rsid w:val="00480419"/>
    <w:rsid w:val="004C11F6"/>
    <w:rsid w:val="005104BD"/>
    <w:rsid w:val="005175F0"/>
    <w:rsid w:val="00522258"/>
    <w:rsid w:val="00531362"/>
    <w:rsid w:val="00562D51"/>
    <w:rsid w:val="00563AB4"/>
    <w:rsid w:val="00570566"/>
    <w:rsid w:val="00584BA1"/>
    <w:rsid w:val="005B5217"/>
    <w:rsid w:val="005C3335"/>
    <w:rsid w:val="005C616C"/>
    <w:rsid w:val="005C646D"/>
    <w:rsid w:val="005D37EB"/>
    <w:rsid w:val="0065077D"/>
    <w:rsid w:val="00653866"/>
    <w:rsid w:val="006638E9"/>
    <w:rsid w:val="00670750"/>
    <w:rsid w:val="006746D2"/>
    <w:rsid w:val="006B584D"/>
    <w:rsid w:val="006C2AD5"/>
    <w:rsid w:val="006D69CB"/>
    <w:rsid w:val="006E5EDC"/>
    <w:rsid w:val="006F301B"/>
    <w:rsid w:val="006F3CA4"/>
    <w:rsid w:val="00717A7F"/>
    <w:rsid w:val="00730338"/>
    <w:rsid w:val="007424DC"/>
    <w:rsid w:val="0075160B"/>
    <w:rsid w:val="007760E8"/>
    <w:rsid w:val="00785BDB"/>
    <w:rsid w:val="007862F1"/>
    <w:rsid w:val="00790A07"/>
    <w:rsid w:val="007B0565"/>
    <w:rsid w:val="007B6DBE"/>
    <w:rsid w:val="007F4F69"/>
    <w:rsid w:val="0080589C"/>
    <w:rsid w:val="0083354C"/>
    <w:rsid w:val="008E20F2"/>
    <w:rsid w:val="008F46F5"/>
    <w:rsid w:val="00926740"/>
    <w:rsid w:val="00935714"/>
    <w:rsid w:val="00944441"/>
    <w:rsid w:val="00946EFE"/>
    <w:rsid w:val="009661EF"/>
    <w:rsid w:val="00986649"/>
    <w:rsid w:val="009D0D6F"/>
    <w:rsid w:val="009D43D3"/>
    <w:rsid w:val="00A03D40"/>
    <w:rsid w:val="00A05A57"/>
    <w:rsid w:val="00A82ED8"/>
    <w:rsid w:val="00A96A29"/>
    <w:rsid w:val="00AF6057"/>
    <w:rsid w:val="00AF686D"/>
    <w:rsid w:val="00B90308"/>
    <w:rsid w:val="00BC40D4"/>
    <w:rsid w:val="00BD41D2"/>
    <w:rsid w:val="00BF394D"/>
    <w:rsid w:val="00C07EC2"/>
    <w:rsid w:val="00C3521B"/>
    <w:rsid w:val="00C74D94"/>
    <w:rsid w:val="00CB7B2F"/>
    <w:rsid w:val="00D023BE"/>
    <w:rsid w:val="00D06468"/>
    <w:rsid w:val="00D36DB5"/>
    <w:rsid w:val="00D437AE"/>
    <w:rsid w:val="00D754C9"/>
    <w:rsid w:val="00DC239C"/>
    <w:rsid w:val="00DC4E16"/>
    <w:rsid w:val="00DE7587"/>
    <w:rsid w:val="00DF024B"/>
    <w:rsid w:val="00E21606"/>
    <w:rsid w:val="00E82101"/>
    <w:rsid w:val="00E832B1"/>
    <w:rsid w:val="00EB3EC7"/>
    <w:rsid w:val="00ED3E32"/>
    <w:rsid w:val="00EF16A4"/>
    <w:rsid w:val="00F37A83"/>
    <w:rsid w:val="00F9045C"/>
    <w:rsid w:val="00FD0483"/>
    <w:rsid w:val="00FD203C"/>
    <w:rsid w:val="00FD2653"/>
    <w:rsid w:val="00FE4177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260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D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1D4F"/>
  </w:style>
  <w:style w:type="paragraph" w:styleId="Footer">
    <w:name w:val="footer"/>
    <w:basedOn w:val="Normal"/>
    <w:link w:val="FooterChar"/>
    <w:uiPriority w:val="99"/>
    <w:rsid w:val="00351D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D4F"/>
  </w:style>
  <w:style w:type="character" w:styleId="Hyperlink">
    <w:name w:val="Hyperlink"/>
    <w:basedOn w:val="DefaultParagraphFont"/>
    <w:rsid w:val="00C35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260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D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1D4F"/>
  </w:style>
  <w:style w:type="paragraph" w:styleId="Footer">
    <w:name w:val="footer"/>
    <w:basedOn w:val="Normal"/>
    <w:link w:val="FooterChar"/>
    <w:uiPriority w:val="99"/>
    <w:rsid w:val="00351D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D4F"/>
  </w:style>
  <w:style w:type="character" w:styleId="Hyperlink">
    <w:name w:val="Hyperlink"/>
    <w:basedOn w:val="DefaultParagraphFont"/>
    <w:rsid w:val="00C35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cole.beveridge@stockport.nhs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Manchester and Stockport Postgraduate Medical Education Centre invite you to attend the</vt:lpstr>
    </vt:vector>
  </TitlesOfParts>
  <Company>Stockport Acute Services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Manchester and Stockport Postgraduate Medical Education Centre invite you to attend the</dc:title>
  <dc:creator>Patricia A Sykes</dc:creator>
  <cp:lastModifiedBy>Nicole Beveridge</cp:lastModifiedBy>
  <cp:revision>6</cp:revision>
  <cp:lastPrinted>2018-04-06T10:05:00Z</cp:lastPrinted>
  <dcterms:created xsi:type="dcterms:W3CDTF">2020-08-14T19:51:00Z</dcterms:created>
  <dcterms:modified xsi:type="dcterms:W3CDTF">2020-09-03T11:20:00Z</dcterms:modified>
</cp:coreProperties>
</file>